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1C" w:rsidRPr="0012541C" w:rsidRDefault="0012541C" w:rsidP="0012541C">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2541C">
        <w:rPr>
          <w:rFonts w:ascii="Arial" w:eastAsia="Times New Roman" w:hAnsi="Arial" w:cs="Arial"/>
          <w:b/>
          <w:bCs/>
          <w:color w:val="000000"/>
          <w:sz w:val="27"/>
          <w:szCs w:val="27"/>
          <w:lang w:eastAsia="ru-RU"/>
        </w:rPr>
        <w:t>Постановление Правительства Российской Федерации от 4 октября 2012 г. N 1006</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w:t>
      </w:r>
      <w:bookmarkStart w:id="0" w:name="_GoBack"/>
      <w:bookmarkEnd w:id="0"/>
      <w:r w:rsidRPr="0012541C">
        <w:rPr>
          <w:rFonts w:ascii="Arial" w:eastAsia="Times New Roman" w:hAnsi="Arial" w:cs="Arial"/>
          <w:color w:val="000000"/>
          <w:sz w:val="27"/>
          <w:szCs w:val="27"/>
          <w:lang w:eastAsia="ru-RU"/>
        </w:rPr>
        <w:t>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Правила в наглядной и доступной форме доводятся исполнителем до сведения потребителя (заказчика).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установление индивидуального поста медицинского наблюдения при лечении в условиях стационара;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w:t>
      </w:r>
      <w:r w:rsidRPr="0012541C">
        <w:rPr>
          <w:rFonts w:ascii="Arial" w:eastAsia="Times New Roman" w:hAnsi="Arial" w:cs="Arial"/>
          <w:color w:val="000000"/>
          <w:sz w:val="27"/>
          <w:szCs w:val="27"/>
          <w:lang w:eastAsia="ru-RU"/>
        </w:rPr>
        <w:lastRenderedPageBreak/>
        <w:t>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lastRenderedPageBreak/>
        <w:t>а) для юридического лица - наименование и фирменное наименование (если имеется);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для индивидуального предпринимателя - фамилия, имя и отчество (если имеется);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д) порядок и условия предоставления медицинской помощи в соответствии с программой и территориальной программой;</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w:t>
      </w:r>
      <w:r w:rsidRPr="0012541C">
        <w:rPr>
          <w:rFonts w:ascii="Arial" w:eastAsia="Times New Roman" w:hAnsi="Arial" w:cs="Arial"/>
          <w:color w:val="000000"/>
          <w:sz w:val="27"/>
          <w:szCs w:val="27"/>
          <w:lang w:eastAsia="ru-RU"/>
        </w:rPr>
        <w:lastRenderedPageBreak/>
        <w:t>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Исполнитель предоставляет для ознакомления по требованию потребителя и (или) заказчика: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г) другие сведения, относящиеся к предмету договора.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Договор заключается потребителем (заказчиком) и исполнителем в письменной форме. Договор должен содержать:</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lastRenderedPageBreak/>
        <w:t>а) сведения об исполнителе:</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б) фамилию, имя и отчество (если имеется), адрес места жительства и телефон потребителя (законного представителя потребителя);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фамилию, имя и отчество (если имеется), адрес места жительства и телефон заказчика - физического лица;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наименование и адрес места нахождения заказчика - юридического лица;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перечень платных медицинских услуг, предоставляемых в соответствии с договором;</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г) стоимость платных медицинских услуг, сроки и порядок их оплаты;</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д) условия и сроки предоставления платных медицинских услуг;</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ж) ответственность сторон за невыполнение условий договора;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з) порядок изменения и расторжения договора;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и) иные условия, определяемые по соглашению сторон.</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lastRenderedPageBreak/>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lastRenderedPageBreak/>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2541C" w:rsidRPr="0012541C" w:rsidRDefault="0012541C" w:rsidP="0012541C">
      <w:pPr>
        <w:spacing w:before="100" w:beforeAutospacing="1" w:after="100" w:afterAutospacing="1" w:line="240" w:lineRule="auto"/>
        <w:jc w:val="both"/>
        <w:rPr>
          <w:rFonts w:ascii="Arial" w:eastAsia="Times New Roman" w:hAnsi="Arial" w:cs="Arial"/>
          <w:color w:val="000000"/>
          <w:sz w:val="27"/>
          <w:szCs w:val="27"/>
          <w:lang w:eastAsia="ru-RU"/>
        </w:rPr>
      </w:pPr>
      <w:r w:rsidRPr="0012541C">
        <w:rPr>
          <w:rFonts w:ascii="Arial" w:eastAsia="Times New Roman" w:hAnsi="Arial" w:cs="Arial"/>
          <w:color w:val="000000"/>
          <w:sz w:val="27"/>
          <w:szCs w:val="27"/>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33A75" w:rsidRDefault="00233A75"/>
    <w:sectPr w:rsidR="00233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1C"/>
    <w:rsid w:val="0012541C"/>
    <w:rsid w:val="0023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E1C82-D1F9-4A4C-A820-1CA19DF5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25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4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4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2021-12-21T12:29:00Z</dcterms:created>
  <dcterms:modified xsi:type="dcterms:W3CDTF">2021-12-21T12:39:00Z</dcterms:modified>
</cp:coreProperties>
</file>